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6307" w14:textId="3C991341" w:rsidR="001632AF" w:rsidRPr="003A537A" w:rsidRDefault="003A537A" w:rsidP="003A537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3A537A">
        <w:rPr>
          <w:rFonts w:ascii="Times New Roman" w:hAnsi="Times New Roman" w:cs="Times New Roman"/>
          <w:sz w:val="32"/>
          <w:szCs w:val="32"/>
          <w:lang w:val="kk-KZ"/>
        </w:rPr>
        <w:t>ӘДІСТЕМЕЛІК   НҰСҚАУ</w:t>
      </w:r>
    </w:p>
    <w:p w14:paraId="5349F50D" w14:textId="0CD585EA" w:rsidR="00A14A82" w:rsidRDefault="00A14A82" w:rsidP="00A14A82">
      <w:pPr>
        <w:rPr>
          <w:rFonts w:ascii="Times New Roman" w:hAnsi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ҚР жергілікті басқару мен өзін-өзі басқару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6В04101-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01.09.2025-25.12.2025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Pr="00A12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 .  Жин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 (</w:t>
      </w:r>
      <w:r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27.12.2025-08.01.2025)</w:t>
      </w:r>
    </w:p>
    <w:p w14:paraId="574ADFB1" w14:textId="77777777" w:rsidR="00A14A82" w:rsidRDefault="00A14A82" w:rsidP="00A14A82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жазбаша  жауап беру қажет. </w:t>
      </w:r>
    </w:p>
    <w:bookmarkEnd w:id="0"/>
    <w:p w14:paraId="6E747FAF" w14:textId="77777777" w:rsidR="00A14A82" w:rsidRDefault="00A14A82" w:rsidP="00A14A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6535C7B" w14:textId="77777777" w:rsidR="00A14A82" w:rsidRDefault="00A14A82" w:rsidP="00A14A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470F908F" w14:textId="77777777" w:rsidR="00A14A82" w:rsidRDefault="00A14A82" w:rsidP="00A14A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B29886E" w14:textId="77777777" w:rsidR="00A14A82" w:rsidRDefault="00A14A82" w:rsidP="00A14A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4363AC91" w14:textId="77777777" w:rsidR="00A14A82" w:rsidRDefault="00A14A82" w:rsidP="00A14A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61E010E3" w14:textId="77777777" w:rsidR="00A14A82" w:rsidRDefault="00A14A82" w:rsidP="00A14A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6BF4C8FA" w14:textId="77777777" w:rsidR="00A14A82" w:rsidRDefault="00A14A82" w:rsidP="00A14A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28CF09F8" w14:textId="77777777" w:rsidR="00A14A82" w:rsidRDefault="00A14A82" w:rsidP="00A14A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29BE3F58" w14:textId="77777777" w:rsidR="00A14A82" w:rsidRDefault="00A14A82" w:rsidP="00A14A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0290DB0E" w14:textId="77777777" w:rsidR="00A14A82" w:rsidRDefault="00A14A82" w:rsidP="00A14A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A305186" w14:textId="77777777" w:rsidR="00A14A82" w:rsidRDefault="00A14A82" w:rsidP="00A14A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AB44650" w14:textId="77777777" w:rsidR="00A14A82" w:rsidRDefault="00A14A82" w:rsidP="00A14A8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тақырыптар:</w:t>
      </w:r>
    </w:p>
    <w:p w14:paraId="70FA6A94" w14:textId="77777777" w:rsidR="00A14A82" w:rsidRDefault="00A14A82" w:rsidP="00A14A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1D7A6AD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59221EE0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ҚР жергілікті басқару және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өзін-өзі басқарудың заңнамалық жағдайы </w:t>
      </w:r>
    </w:p>
    <w:p w14:paraId="0D076406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Дамыған елдердегі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заманауи әдістері</w:t>
      </w:r>
    </w:p>
    <w:p w14:paraId="6F94FC30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Жергілікті өзін-өзі басқаруды дамыту үрдістері мен пайымы</w:t>
      </w:r>
    </w:p>
    <w:p w14:paraId="419BBE9D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0EEC6C92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 w:eastAsia="ar-SA"/>
        </w:rPr>
        <w:t>Жергілікті өзін-өзі басқаруды ұйымдастырудың ерекшеліктері</w:t>
      </w:r>
    </w:p>
    <w:p w14:paraId="1F0DE738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736C2270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Мәслихаттардың жергілікті өзін-өзі басқарудағы маңызы</w:t>
      </w:r>
    </w:p>
    <w:p w14:paraId="16720D63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Жергілікті өзін-өзі басқару органдарының жауапкершілігі</w:t>
      </w:r>
    </w:p>
    <w:p w14:paraId="30785B9E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Қалалардағы </w:t>
      </w:r>
      <w:r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жергілікті өзін-өзі басқару органдары атқаратын қызметтерінің маңызы</w:t>
      </w:r>
    </w:p>
    <w:p w14:paraId="145F8F46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аймақтырындағы жергілікті өзін-өзі басқарудың территориялық ерекшеліктері</w:t>
      </w:r>
    </w:p>
    <w:p w14:paraId="31081FDC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Республикасында</w:t>
      </w: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жергілікті өзін-өзі басқарудағы кадрлар және олардың  біліктілігін арттыру</w:t>
      </w:r>
    </w:p>
    <w:p w14:paraId="1FBB13F0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экономикалық механизмдері</w:t>
      </w:r>
    </w:p>
    <w:p w14:paraId="66F8AFEF" w14:textId="77777777" w:rsidR="00A14A82" w:rsidRDefault="00A14A82" w:rsidP="00A14A82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 цифрландыру</w:t>
      </w:r>
    </w:p>
    <w:p w14:paraId="6D82442E" w14:textId="77777777" w:rsidR="00A14A82" w:rsidRPr="0095583B" w:rsidRDefault="00A14A82" w:rsidP="00A14A82">
      <w:pPr>
        <w:spacing w:after="0"/>
        <w:ind w:firstLine="709"/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жергілікті өзін-өзі басқарудың   басым бағыттары</w:t>
      </w:r>
    </w:p>
    <w:p w14:paraId="0D395D6D" w14:textId="77777777" w:rsidR="006A0476" w:rsidRDefault="006A0476">
      <w:pPr>
        <w:rPr>
          <w:lang w:val="kk-KZ"/>
        </w:rPr>
      </w:pPr>
    </w:p>
    <w:p w14:paraId="609F8BDA" w14:textId="77777777" w:rsidR="006A0476" w:rsidRDefault="006A0476">
      <w:pPr>
        <w:rPr>
          <w:lang w:val="kk-KZ"/>
        </w:rPr>
      </w:pPr>
    </w:p>
    <w:p w14:paraId="1A1B8938" w14:textId="77777777" w:rsidR="006A0476" w:rsidRDefault="006A0476">
      <w:pPr>
        <w:rPr>
          <w:lang w:val="kk-KZ"/>
        </w:rPr>
      </w:pPr>
    </w:p>
    <w:p w14:paraId="1DACF9D8" w14:textId="77777777" w:rsidR="006A0476" w:rsidRDefault="006A0476">
      <w:pPr>
        <w:rPr>
          <w:lang w:val="kk-KZ"/>
        </w:rPr>
      </w:pPr>
    </w:p>
    <w:p w14:paraId="3172CCDB" w14:textId="77777777" w:rsidR="006A0476" w:rsidRDefault="006A0476" w:rsidP="006A0476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  <w:t>НЕГІЗГІ   ӘДЕБИЕТТЕР:</w:t>
      </w:r>
    </w:p>
    <w:p w14:paraId="1C29C8F9" w14:textId="77777777" w:rsidR="006A0476" w:rsidRDefault="006A0476" w:rsidP="006A0476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</w:pPr>
    </w:p>
    <w:p w14:paraId="17A837AF" w14:textId="77777777" w:rsidR="00F811B2" w:rsidRDefault="00F811B2" w:rsidP="00F811B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bookmarkStart w:id="1" w:name="_Hlk209020681"/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2B6CF9A9" w14:textId="77777777" w:rsidR="00F811B2" w:rsidRPr="00670BF2" w:rsidRDefault="00F811B2" w:rsidP="00F811B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0EB28E02" w14:textId="77777777" w:rsidR="00F811B2" w:rsidRPr="003D4D70" w:rsidRDefault="00F811B2" w:rsidP="00F811B2">
      <w:pPr>
        <w:pStyle w:val="a7"/>
        <w:numPr>
          <w:ilvl w:val="0"/>
          <w:numId w:val="4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2FE8C62" w14:textId="77777777" w:rsidR="00F811B2" w:rsidRPr="00787EE5" w:rsidRDefault="00F811B2" w:rsidP="00F811B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2A5C8B81" w14:textId="77777777" w:rsidR="00F811B2" w:rsidRPr="00787EE5" w:rsidRDefault="00F811B2" w:rsidP="00F811B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3B60B01A" w14:textId="77777777" w:rsidR="00F811B2" w:rsidRPr="00787EE5" w:rsidRDefault="00F811B2" w:rsidP="00F811B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07509FEE" w14:textId="77777777" w:rsidR="00F811B2" w:rsidRPr="00787EE5" w:rsidRDefault="00F811B2" w:rsidP="00F811B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3B140FB4" w14:textId="77777777" w:rsidR="00F811B2" w:rsidRPr="00787EE5" w:rsidRDefault="00F811B2" w:rsidP="00F811B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0BAB469C" w14:textId="77777777" w:rsidR="00F811B2" w:rsidRPr="00787EE5" w:rsidRDefault="00F811B2" w:rsidP="00F811B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44C07675" w14:textId="77777777" w:rsidR="00F811B2" w:rsidRPr="00787EE5" w:rsidRDefault="00F811B2" w:rsidP="00F811B2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268D51A7" w14:textId="77777777" w:rsidR="00F811B2" w:rsidRPr="00787EE5" w:rsidRDefault="00F811B2" w:rsidP="00F811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168243C5" w14:textId="77777777" w:rsidR="00F811B2" w:rsidRPr="00787EE5" w:rsidRDefault="00F811B2" w:rsidP="00F811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1E6E96B7" w14:textId="77777777" w:rsidR="00F811B2" w:rsidRPr="00787EE5" w:rsidRDefault="00F811B2" w:rsidP="00F811B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13989C29" w14:textId="77777777" w:rsidR="00F811B2" w:rsidRPr="00787EE5" w:rsidRDefault="00F811B2" w:rsidP="00F811B2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60AB94C7" w14:textId="77777777" w:rsidR="00F811B2" w:rsidRPr="00787EE5" w:rsidRDefault="00F811B2" w:rsidP="00F811B2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317785DD" w14:textId="77777777" w:rsidR="00F811B2" w:rsidRPr="00787EE5" w:rsidRDefault="00F811B2" w:rsidP="00F811B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51573485" w14:textId="77777777" w:rsidR="00F811B2" w:rsidRPr="00670BF2" w:rsidRDefault="00F811B2" w:rsidP="00F811B2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1986A5DD" w14:textId="77777777" w:rsidR="00F811B2" w:rsidRPr="00670BF2" w:rsidRDefault="00F811B2" w:rsidP="00F811B2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5D95D711" w14:textId="77777777" w:rsidR="00F811B2" w:rsidRPr="00787EE5" w:rsidRDefault="00F811B2" w:rsidP="00F811B2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58688177" w14:textId="77777777" w:rsidR="00F811B2" w:rsidRPr="00787EE5" w:rsidRDefault="00F811B2" w:rsidP="00F811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C3B8759" w14:textId="77777777" w:rsidR="00F811B2" w:rsidRPr="00787EE5" w:rsidRDefault="00F811B2" w:rsidP="00F811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2C4485C" w14:textId="77777777" w:rsidR="00F811B2" w:rsidRPr="00787EE5" w:rsidRDefault="00F811B2" w:rsidP="00F811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F18C1E5" w14:textId="77777777" w:rsidR="00F811B2" w:rsidRPr="00787EE5" w:rsidRDefault="00F811B2" w:rsidP="00F811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3D34B2E" w14:textId="77777777" w:rsidR="00F811B2" w:rsidRPr="00787EE5" w:rsidRDefault="00F811B2" w:rsidP="00F811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BF7E725" w14:textId="77777777" w:rsidR="00F811B2" w:rsidRPr="00787EE5" w:rsidRDefault="00F811B2" w:rsidP="00F811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б.</w:t>
      </w:r>
    </w:p>
    <w:p w14:paraId="506B6290" w14:textId="77777777" w:rsidR="00F811B2" w:rsidRPr="00787EE5" w:rsidRDefault="00F811B2" w:rsidP="00F811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42B10C46" w14:textId="77777777" w:rsidR="00F811B2" w:rsidRPr="00670BF2" w:rsidRDefault="00F811B2" w:rsidP="00F811B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1D30AABB" w14:textId="77777777" w:rsidR="00F811B2" w:rsidRDefault="00F811B2" w:rsidP="00F811B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6F127E7B" w14:textId="77777777" w:rsidR="00F811B2" w:rsidRPr="00787EE5" w:rsidRDefault="00F811B2" w:rsidP="00F811B2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338B1784" w14:textId="77777777" w:rsidR="00F811B2" w:rsidRPr="00787EE5" w:rsidRDefault="00F811B2" w:rsidP="00F811B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7A11ECE7" w14:textId="77777777" w:rsidR="00F811B2" w:rsidRPr="00787EE5" w:rsidRDefault="00F811B2" w:rsidP="00F811B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1CBA64D6" w14:textId="77777777" w:rsidR="00F811B2" w:rsidRPr="00787EE5" w:rsidRDefault="00F811B2" w:rsidP="00F811B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35BB3697" w14:textId="77777777" w:rsidR="00F811B2" w:rsidRPr="00787EE5" w:rsidRDefault="00F811B2" w:rsidP="00F811B2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6A2A1851" w14:textId="77777777" w:rsidR="00F811B2" w:rsidRPr="00670BF2" w:rsidRDefault="00F811B2" w:rsidP="00F811B2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6BF3D6FB" w14:textId="77777777" w:rsidR="00F811B2" w:rsidRDefault="00F811B2" w:rsidP="00F81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048B492F" w14:textId="77777777" w:rsidR="00F811B2" w:rsidRPr="00787EE5" w:rsidRDefault="00F811B2" w:rsidP="00F8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6E83360F" w14:textId="0F91EDF1" w:rsidR="00F811B2" w:rsidRPr="00670BF2" w:rsidRDefault="00F811B2" w:rsidP="00F81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bookmarkEnd w:id="1"/>
    <w:p w14:paraId="73F1359E" w14:textId="77777777" w:rsidR="006A0476" w:rsidRPr="006A0476" w:rsidRDefault="006A0476">
      <w:pPr>
        <w:rPr>
          <w:lang w:val="kk-KZ"/>
        </w:rPr>
      </w:pPr>
    </w:p>
    <w:sectPr w:rsidR="006A0476" w:rsidRPr="006A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707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113579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535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6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49"/>
    <w:rsid w:val="001632AF"/>
    <w:rsid w:val="00310446"/>
    <w:rsid w:val="00313F08"/>
    <w:rsid w:val="003A537A"/>
    <w:rsid w:val="003E6D87"/>
    <w:rsid w:val="00474149"/>
    <w:rsid w:val="006A0476"/>
    <w:rsid w:val="00842B62"/>
    <w:rsid w:val="00985939"/>
    <w:rsid w:val="00A14A82"/>
    <w:rsid w:val="00A75371"/>
    <w:rsid w:val="00F8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394B"/>
  <w15:chartTrackingRefBased/>
  <w15:docId w15:val="{1DDC5790-153D-4D55-A48F-BB36CC14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476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A0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2025-07-31T04:54:00Z</dcterms:created>
  <dcterms:modified xsi:type="dcterms:W3CDTF">2025-09-17T11:57:00Z</dcterms:modified>
</cp:coreProperties>
</file>